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B02147" w14:textId="21A9C634" w:rsidR="00E50BF5" w:rsidRPr="00E50BF5" w:rsidRDefault="00E50BF5" w:rsidP="008C3434">
      <w:pPr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  <w:r w:rsidRPr="00E50BF5">
        <w:rPr>
          <w:rFonts w:ascii="Arial" w:hAnsi="Arial" w:cs="Arial"/>
          <w:b/>
          <w:bCs/>
          <w:sz w:val="24"/>
          <w:szCs w:val="24"/>
          <w:lang w:val="en-US"/>
        </w:rPr>
        <w:t>BTS NDRC – LVA OBLIGATOIRE – 20</w:t>
      </w:r>
      <w:bookmarkStart w:id="0" w:name="_GoBack"/>
      <w:bookmarkEnd w:id="0"/>
      <w:r w:rsidRPr="00E50BF5">
        <w:rPr>
          <w:rFonts w:ascii="Arial" w:hAnsi="Arial" w:cs="Arial"/>
          <w:b/>
          <w:bCs/>
          <w:sz w:val="24"/>
          <w:szCs w:val="24"/>
          <w:lang w:val="en-US"/>
        </w:rPr>
        <w:t>24</w:t>
      </w:r>
    </w:p>
    <w:p w14:paraId="5562CD95" w14:textId="4198C639" w:rsidR="00E50BF5" w:rsidRPr="00E50BF5" w:rsidRDefault="00E50BF5" w:rsidP="008C3434">
      <w:pPr>
        <w:jc w:val="both"/>
        <w:rPr>
          <w:rFonts w:ascii="Arial" w:hAnsi="Arial" w:cs="Arial"/>
          <w:b/>
          <w:bCs/>
          <w:sz w:val="24"/>
          <w:szCs w:val="24"/>
          <w:u w:val="single"/>
          <w:lang w:val="en-US"/>
        </w:rPr>
      </w:pPr>
      <w:r w:rsidRPr="00E50BF5">
        <w:rPr>
          <w:rFonts w:ascii="Arial" w:hAnsi="Arial" w:cs="Arial"/>
          <w:b/>
          <w:bCs/>
          <w:sz w:val="24"/>
          <w:szCs w:val="24"/>
          <w:u w:val="single"/>
          <w:lang w:val="en-US"/>
        </w:rPr>
        <w:t>MISE EN SITUATION</w:t>
      </w:r>
    </w:p>
    <w:p w14:paraId="1CF9583E" w14:textId="66C0E6FA" w:rsidR="00E50BF5" w:rsidRPr="00E50BF5" w:rsidRDefault="00E50BF5" w:rsidP="00E50BF5">
      <w:pPr>
        <w:jc w:val="center"/>
        <w:rPr>
          <w:rFonts w:ascii="Arial" w:hAnsi="Arial" w:cs="Arial"/>
          <w:b/>
          <w:bCs/>
          <w:sz w:val="24"/>
          <w:szCs w:val="24"/>
          <w:lang w:val="en-US"/>
        </w:rPr>
      </w:pPr>
      <w:r w:rsidRPr="00E50BF5">
        <w:rPr>
          <w:rFonts w:ascii="Arial" w:hAnsi="Arial" w:cs="Arial"/>
          <w:b/>
          <w:bCs/>
          <w:sz w:val="24"/>
          <w:szCs w:val="24"/>
          <w:lang w:val="en-US"/>
        </w:rPr>
        <w:t>KOMBUCHA</w:t>
      </w:r>
    </w:p>
    <w:p w14:paraId="7CE3B3CA" w14:textId="150FF17E" w:rsidR="008C3434" w:rsidRPr="00E50BF5" w:rsidRDefault="008C3434" w:rsidP="008C3434">
      <w:pPr>
        <w:jc w:val="both"/>
        <w:rPr>
          <w:rFonts w:ascii="Arial" w:hAnsi="Arial" w:cs="Arial"/>
          <w:sz w:val="24"/>
          <w:szCs w:val="24"/>
          <w:lang w:val="en-US"/>
        </w:rPr>
      </w:pPr>
      <w:r w:rsidRPr="00E50BF5">
        <w:rPr>
          <w:rFonts w:ascii="Arial" w:hAnsi="Arial" w:cs="Arial"/>
          <w:noProof/>
          <w:sz w:val="24"/>
          <w:szCs w:val="24"/>
          <w:lang w:eastAsia="fr-FR"/>
        </w:rPr>
        <w:drawing>
          <wp:anchor distT="0" distB="0" distL="114300" distR="114300" simplePos="0" relativeHeight="251658240" behindDoc="1" locked="0" layoutInCell="1" allowOverlap="1" wp14:anchorId="3360C51D" wp14:editId="4738ED8B">
            <wp:simplePos x="0" y="0"/>
            <wp:positionH relativeFrom="column">
              <wp:posOffset>-213995</wp:posOffset>
            </wp:positionH>
            <wp:positionV relativeFrom="paragraph">
              <wp:posOffset>0</wp:posOffset>
            </wp:positionV>
            <wp:extent cx="6400800" cy="3424555"/>
            <wp:effectExtent l="0" t="0" r="0" b="4445"/>
            <wp:wrapTight wrapText="bothSides">
              <wp:wrapPolygon edited="0">
                <wp:start x="0" y="0"/>
                <wp:lineTo x="0" y="21508"/>
                <wp:lineTo x="21536" y="21508"/>
                <wp:lineTo x="21536" y="0"/>
                <wp:lineTo x="0" y="0"/>
              </wp:wrapPolygon>
            </wp:wrapTight>
            <wp:docPr id="913291956" name="Image 1" descr="Une image contenant texte, bouteille, Empaquetage et étiquetage, Bouteille en plast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3291956" name="Image 1" descr="Une image contenant texte, bouteille, Empaquetage et étiquetage, Bouteille en plastique&#10;&#10;Description générée automatiquement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34245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50BF5">
        <w:rPr>
          <w:rFonts w:ascii="Arial" w:hAnsi="Arial" w:cs="Arial"/>
          <w:b/>
          <w:bCs/>
          <w:sz w:val="24"/>
          <w:szCs w:val="24"/>
          <w:lang w:val="en-US"/>
        </w:rPr>
        <w:t xml:space="preserve">Supremely fresh and nutritious, GT's Synergy Organic Raw Kombucha is made using diverse nutrients from nature to promote overall health. This 100% organic kombucha is carefully handcrafted and naturally rich with living probiotics, active enzymes, </w:t>
      </w:r>
      <w:proofErr w:type="gramStart"/>
      <w:r w:rsidRPr="00E50BF5">
        <w:rPr>
          <w:rFonts w:ascii="Arial" w:hAnsi="Arial" w:cs="Arial"/>
          <w:b/>
          <w:bCs/>
          <w:sz w:val="24"/>
          <w:szCs w:val="24"/>
          <w:lang w:val="en-US"/>
        </w:rPr>
        <w:t>organic</w:t>
      </w:r>
      <w:proofErr w:type="gramEnd"/>
      <w:r w:rsidRPr="00E50BF5">
        <w:rPr>
          <w:rFonts w:ascii="Arial" w:hAnsi="Arial" w:cs="Arial"/>
          <w:b/>
          <w:bCs/>
          <w:sz w:val="24"/>
          <w:szCs w:val="24"/>
          <w:lang w:val="en-US"/>
        </w:rPr>
        <w:t xml:space="preserve"> acids. </w:t>
      </w:r>
      <w:proofErr w:type="spellStart"/>
      <w:r w:rsidR="000F3035" w:rsidRPr="00E50BF5">
        <w:rPr>
          <w:rFonts w:ascii="Arial" w:hAnsi="Arial" w:cs="Arial"/>
          <w:b/>
          <w:bCs/>
          <w:sz w:val="24"/>
          <w:szCs w:val="24"/>
        </w:rPr>
        <w:t>Needs</w:t>
      </w:r>
      <w:proofErr w:type="spellEnd"/>
      <w:r w:rsidR="000F3035" w:rsidRPr="00E50BF5">
        <w:rPr>
          <w:rFonts w:ascii="Arial" w:hAnsi="Arial" w:cs="Arial"/>
          <w:b/>
          <w:bCs/>
          <w:sz w:val="24"/>
          <w:szCs w:val="24"/>
        </w:rPr>
        <w:t xml:space="preserve"> to </w:t>
      </w:r>
      <w:proofErr w:type="spellStart"/>
      <w:r w:rsidR="000F3035" w:rsidRPr="00E50BF5">
        <w:rPr>
          <w:rFonts w:ascii="Arial" w:hAnsi="Arial" w:cs="Arial"/>
          <w:b/>
          <w:bCs/>
          <w:sz w:val="24"/>
          <w:szCs w:val="24"/>
        </w:rPr>
        <w:t>be</w:t>
      </w:r>
      <w:proofErr w:type="spellEnd"/>
      <w:r w:rsidR="000F3035" w:rsidRPr="00E50BF5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0F3035" w:rsidRPr="00E50BF5">
        <w:rPr>
          <w:rFonts w:ascii="Arial" w:hAnsi="Arial" w:cs="Arial"/>
          <w:b/>
          <w:bCs/>
          <w:sz w:val="24"/>
          <w:szCs w:val="24"/>
        </w:rPr>
        <w:t>r</w:t>
      </w:r>
      <w:r w:rsidRPr="00E50BF5">
        <w:rPr>
          <w:rFonts w:ascii="Arial" w:hAnsi="Arial" w:cs="Arial"/>
          <w:b/>
          <w:bCs/>
          <w:sz w:val="24"/>
          <w:szCs w:val="24"/>
        </w:rPr>
        <w:t>efrigerated</w:t>
      </w:r>
      <w:proofErr w:type="spellEnd"/>
      <w:r w:rsidR="000F3035" w:rsidRPr="00E50BF5">
        <w:rPr>
          <w:rFonts w:ascii="Arial" w:hAnsi="Arial" w:cs="Arial"/>
          <w:b/>
          <w:bCs/>
          <w:sz w:val="24"/>
          <w:szCs w:val="24"/>
        </w:rPr>
        <w:t xml:space="preserve"> </w:t>
      </w:r>
      <w:r w:rsidRPr="00E50BF5">
        <w:rPr>
          <w:rFonts w:ascii="Arial" w:hAnsi="Arial" w:cs="Arial"/>
          <w:b/>
          <w:bCs/>
          <w:sz w:val="24"/>
          <w:szCs w:val="24"/>
        </w:rPr>
        <w:t>/</w:t>
      </w:r>
      <w:r w:rsidR="000F3035" w:rsidRPr="00E50BF5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0F3035" w:rsidRPr="00E50BF5">
        <w:rPr>
          <w:rFonts w:ascii="Arial" w:hAnsi="Arial" w:cs="Arial"/>
          <w:b/>
          <w:bCs/>
          <w:sz w:val="24"/>
          <w:szCs w:val="24"/>
        </w:rPr>
        <w:t>c</w:t>
      </w:r>
      <w:r w:rsidRPr="00E50BF5">
        <w:rPr>
          <w:rFonts w:ascii="Arial" w:hAnsi="Arial" w:cs="Arial"/>
          <w:b/>
          <w:bCs/>
          <w:sz w:val="24"/>
          <w:szCs w:val="24"/>
        </w:rPr>
        <w:t>hilled</w:t>
      </w:r>
      <w:proofErr w:type="spellEnd"/>
      <w:r w:rsidR="000F3035" w:rsidRPr="00E50BF5">
        <w:rPr>
          <w:rFonts w:ascii="Arial" w:hAnsi="Arial" w:cs="Arial"/>
          <w:b/>
          <w:bCs/>
          <w:sz w:val="24"/>
          <w:szCs w:val="24"/>
        </w:rPr>
        <w:t>.</w:t>
      </w:r>
    </w:p>
    <w:p w14:paraId="4675435E" w14:textId="6871CE4D" w:rsidR="008C3434" w:rsidRPr="00E50BF5" w:rsidRDefault="008C3434" w:rsidP="008C3434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E50BF5">
        <w:rPr>
          <w:rFonts w:ascii="Arial" w:hAnsi="Arial" w:cs="Arial"/>
          <w:sz w:val="24"/>
          <w:szCs w:val="24"/>
          <w:lang w:val="en-US"/>
        </w:rPr>
        <w:t>6</w:t>
      </w:r>
      <w:r w:rsidR="00857AA9" w:rsidRPr="00E50BF5">
        <w:rPr>
          <w:rFonts w:ascii="Arial" w:hAnsi="Arial" w:cs="Arial"/>
          <w:sz w:val="24"/>
          <w:szCs w:val="24"/>
          <w:lang w:val="en-US"/>
        </w:rPr>
        <w:t>-</w:t>
      </w:r>
      <w:r w:rsidRPr="00E50BF5">
        <w:rPr>
          <w:rFonts w:ascii="Arial" w:hAnsi="Arial" w:cs="Arial"/>
          <w:sz w:val="24"/>
          <w:szCs w:val="24"/>
          <w:lang w:val="en-US"/>
        </w:rPr>
        <w:t xml:space="preserve">pack of 16 </w:t>
      </w:r>
      <w:proofErr w:type="spellStart"/>
      <w:r w:rsidRPr="00E50BF5">
        <w:rPr>
          <w:rFonts w:ascii="Arial" w:hAnsi="Arial" w:cs="Arial"/>
          <w:sz w:val="24"/>
          <w:szCs w:val="24"/>
          <w:lang w:val="en-US"/>
        </w:rPr>
        <w:t>fl</w:t>
      </w:r>
      <w:proofErr w:type="spellEnd"/>
      <w:r w:rsidRPr="00E50BF5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E50BF5">
        <w:rPr>
          <w:rFonts w:ascii="Arial" w:hAnsi="Arial" w:cs="Arial"/>
          <w:sz w:val="24"/>
          <w:szCs w:val="24"/>
          <w:lang w:val="en-US"/>
        </w:rPr>
        <w:t>oz</w:t>
      </w:r>
      <w:proofErr w:type="spellEnd"/>
      <w:r w:rsidRPr="00E50BF5">
        <w:rPr>
          <w:rFonts w:ascii="Arial" w:hAnsi="Arial" w:cs="Arial"/>
          <w:sz w:val="24"/>
          <w:szCs w:val="24"/>
          <w:lang w:val="en-US"/>
        </w:rPr>
        <w:t xml:space="preserve"> (=47 cl) bottles of GT's Synergy Raw Kombucha, two bottles per flavor: Trilogy, </w:t>
      </w:r>
      <w:proofErr w:type="spellStart"/>
      <w:r w:rsidRPr="00E50BF5">
        <w:rPr>
          <w:rFonts w:ascii="Arial" w:hAnsi="Arial" w:cs="Arial"/>
          <w:sz w:val="24"/>
          <w:szCs w:val="24"/>
          <w:lang w:val="en-US"/>
        </w:rPr>
        <w:t>Gingerade</w:t>
      </w:r>
      <w:proofErr w:type="spellEnd"/>
      <w:r w:rsidRPr="00E50BF5">
        <w:rPr>
          <w:rFonts w:ascii="Arial" w:hAnsi="Arial" w:cs="Arial"/>
          <w:sz w:val="24"/>
          <w:szCs w:val="24"/>
          <w:lang w:val="en-US"/>
        </w:rPr>
        <w:t xml:space="preserve">, and </w:t>
      </w:r>
      <w:proofErr w:type="spellStart"/>
      <w:r w:rsidRPr="00E50BF5">
        <w:rPr>
          <w:rFonts w:ascii="Arial" w:hAnsi="Arial" w:cs="Arial"/>
          <w:sz w:val="24"/>
          <w:szCs w:val="24"/>
          <w:lang w:val="en-US"/>
        </w:rPr>
        <w:t>Gingerberry</w:t>
      </w:r>
      <w:proofErr w:type="spellEnd"/>
    </w:p>
    <w:p w14:paraId="1BA65813" w14:textId="4A74AA0D" w:rsidR="008C3434" w:rsidRPr="00E50BF5" w:rsidRDefault="008C3434" w:rsidP="008C3434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E50BF5">
        <w:rPr>
          <w:rFonts w:ascii="Arial" w:hAnsi="Arial" w:cs="Arial"/>
          <w:sz w:val="24"/>
          <w:szCs w:val="24"/>
          <w:lang w:val="en-US"/>
        </w:rPr>
        <w:t>Gluten-free, vegan, non-GMO, raw kombucha</w:t>
      </w:r>
    </w:p>
    <w:p w14:paraId="578D8C18" w14:textId="77777777" w:rsidR="008C3434" w:rsidRPr="00E50BF5" w:rsidRDefault="008C3434" w:rsidP="008C3434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E50BF5">
        <w:rPr>
          <w:rFonts w:ascii="Arial" w:hAnsi="Arial" w:cs="Arial"/>
          <w:sz w:val="24"/>
          <w:szCs w:val="24"/>
          <w:lang w:val="en-US"/>
        </w:rPr>
        <w:t>Fermented tea in recyclable glass bottles</w:t>
      </w:r>
    </w:p>
    <w:p w14:paraId="6C446196" w14:textId="77777777" w:rsidR="008C3434" w:rsidRPr="00E50BF5" w:rsidRDefault="008C3434" w:rsidP="008C3434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E50BF5">
        <w:rPr>
          <w:rFonts w:ascii="Arial" w:hAnsi="Arial" w:cs="Arial"/>
          <w:sz w:val="24"/>
          <w:szCs w:val="24"/>
          <w:lang w:val="en-US"/>
        </w:rPr>
        <w:t>Made with organically produced kombucha culture, black tea, green tea, kiwi juice, and fresh-pressed ginger juice</w:t>
      </w:r>
    </w:p>
    <w:p w14:paraId="1703DE62" w14:textId="77777777" w:rsidR="008C3434" w:rsidRPr="00E50BF5" w:rsidRDefault="008C3434" w:rsidP="008C3434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E50BF5">
        <w:rPr>
          <w:rFonts w:ascii="Arial" w:hAnsi="Arial" w:cs="Arial"/>
          <w:sz w:val="24"/>
          <w:szCs w:val="24"/>
          <w:lang w:val="en-US"/>
        </w:rPr>
        <w:t>Immunity-boosting kombucha with no added sugar</w:t>
      </w:r>
    </w:p>
    <w:p w14:paraId="181BFAC4" w14:textId="27511BD1" w:rsidR="00500236" w:rsidRPr="00E50BF5" w:rsidRDefault="008C3434" w:rsidP="008C3434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E50BF5">
        <w:rPr>
          <w:rFonts w:ascii="Arial" w:hAnsi="Arial" w:cs="Arial"/>
          <w:sz w:val="24"/>
          <w:szCs w:val="24"/>
          <w:lang w:val="en-US"/>
        </w:rPr>
        <w:t>9 billion living probiotics that replenish the gut, aid digestion boost immune health</w:t>
      </w:r>
    </w:p>
    <w:p w14:paraId="6B18F088" w14:textId="77777777" w:rsidR="008C3434" w:rsidRPr="00E50BF5" w:rsidRDefault="008C3434" w:rsidP="008C3434">
      <w:pPr>
        <w:jc w:val="both"/>
        <w:rPr>
          <w:rFonts w:ascii="Arial" w:hAnsi="Arial" w:cs="Arial"/>
          <w:sz w:val="24"/>
          <w:szCs w:val="24"/>
          <w:lang w:val="en-US"/>
        </w:rPr>
      </w:pPr>
    </w:p>
    <w:tbl>
      <w:tblPr>
        <w:tblW w:w="9825" w:type="dxa"/>
        <w:tblInd w:w="-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25"/>
      </w:tblGrid>
      <w:tr w:rsidR="000F3035" w:rsidRPr="00E50BF5" w14:paraId="185EBC6D" w14:textId="77777777" w:rsidTr="000F3035">
        <w:trPr>
          <w:trHeight w:val="2580"/>
        </w:trPr>
        <w:tc>
          <w:tcPr>
            <w:tcW w:w="9825" w:type="dxa"/>
          </w:tcPr>
          <w:p w14:paraId="7FCC4B1D" w14:textId="77777777" w:rsidR="000F3035" w:rsidRPr="00E50BF5" w:rsidRDefault="000F3035" w:rsidP="000F3035">
            <w:pPr>
              <w:ind w:left="262"/>
              <w:jc w:val="both"/>
              <w:rPr>
                <w:rFonts w:ascii="Arial" w:hAnsi="Arial" w:cs="Arial"/>
                <w:b/>
                <w:bCs/>
                <w:sz w:val="24"/>
                <w:szCs w:val="24"/>
                <w:u w:val="single"/>
                <w:lang w:val="en-US"/>
              </w:rPr>
            </w:pPr>
            <w:r w:rsidRPr="00E50BF5">
              <w:rPr>
                <w:rFonts w:ascii="Arial" w:hAnsi="Arial" w:cs="Arial"/>
                <w:b/>
                <w:bCs/>
                <w:sz w:val="24"/>
                <w:szCs w:val="24"/>
                <w:u w:val="single"/>
                <w:lang w:val="en-US"/>
              </w:rPr>
              <w:lastRenderedPageBreak/>
              <w:t>SITUATION:</w:t>
            </w:r>
          </w:p>
          <w:p w14:paraId="5B6A94F7" w14:textId="48DF1EB1" w:rsidR="000F3035" w:rsidRPr="00E50BF5" w:rsidRDefault="000F3035" w:rsidP="000F3035">
            <w:pPr>
              <w:ind w:left="262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50BF5">
              <w:rPr>
                <w:rFonts w:ascii="Arial" w:hAnsi="Arial" w:cs="Arial"/>
                <w:sz w:val="24"/>
                <w:szCs w:val="24"/>
                <w:lang w:val="en-US"/>
              </w:rPr>
              <w:t xml:space="preserve">You work for GT’s and you </w:t>
            </w:r>
            <w:proofErr w:type="gramStart"/>
            <w:r w:rsidRPr="00E50BF5">
              <w:rPr>
                <w:rFonts w:ascii="Arial" w:hAnsi="Arial" w:cs="Arial"/>
                <w:sz w:val="24"/>
                <w:szCs w:val="24"/>
                <w:lang w:val="en-US"/>
              </w:rPr>
              <w:t>have been asked</w:t>
            </w:r>
            <w:proofErr w:type="gramEnd"/>
            <w:r w:rsidRPr="00E50BF5">
              <w:rPr>
                <w:rFonts w:ascii="Arial" w:hAnsi="Arial" w:cs="Arial"/>
                <w:sz w:val="24"/>
                <w:szCs w:val="24"/>
                <w:lang w:val="en-US"/>
              </w:rPr>
              <w:t xml:space="preserve"> to promote this new </w:t>
            </w:r>
            <w:proofErr w:type="spellStart"/>
            <w:r w:rsidRPr="00E50BF5">
              <w:rPr>
                <w:rFonts w:ascii="Arial" w:hAnsi="Arial" w:cs="Arial"/>
                <w:sz w:val="24"/>
                <w:szCs w:val="24"/>
                <w:lang w:val="en-US"/>
              </w:rPr>
              <w:t>Kombucha</w:t>
            </w:r>
            <w:proofErr w:type="spellEnd"/>
            <w:r w:rsidRPr="00E50BF5">
              <w:rPr>
                <w:rFonts w:ascii="Arial" w:hAnsi="Arial" w:cs="Arial"/>
                <w:sz w:val="24"/>
                <w:szCs w:val="24"/>
                <w:lang w:val="en-US"/>
              </w:rPr>
              <w:t xml:space="preserve"> pack to customers. How would you sell the product?</w:t>
            </w:r>
          </w:p>
          <w:p w14:paraId="22E1A445" w14:textId="77777777" w:rsidR="000F3035" w:rsidRPr="00E50BF5" w:rsidRDefault="000F3035" w:rsidP="000F3035">
            <w:pPr>
              <w:ind w:left="262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50BF5">
              <w:rPr>
                <w:rFonts w:ascii="Arial" w:hAnsi="Arial" w:cs="Arial"/>
                <w:sz w:val="24"/>
                <w:szCs w:val="24"/>
                <w:lang w:val="en-US"/>
              </w:rPr>
              <w:t>Use the following hints:</w:t>
            </w:r>
          </w:p>
          <w:p w14:paraId="4567AB0E" w14:textId="77777777" w:rsidR="000F3035" w:rsidRPr="00E50BF5" w:rsidRDefault="000F3035" w:rsidP="000F3035">
            <w:pPr>
              <w:pStyle w:val="Paragraphedeliste"/>
              <w:numPr>
                <w:ilvl w:val="0"/>
                <w:numId w:val="3"/>
              </w:numPr>
              <w:ind w:left="982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50BF5">
              <w:rPr>
                <w:rFonts w:ascii="Arial" w:hAnsi="Arial" w:cs="Arial"/>
                <w:sz w:val="24"/>
                <w:szCs w:val="24"/>
                <w:lang w:val="en-US"/>
              </w:rPr>
              <w:t>The benefits for health</w:t>
            </w:r>
          </w:p>
          <w:p w14:paraId="77CD4C25" w14:textId="77777777" w:rsidR="000F3035" w:rsidRPr="00E50BF5" w:rsidRDefault="000F3035" w:rsidP="000F3035">
            <w:pPr>
              <w:pStyle w:val="Paragraphedeliste"/>
              <w:numPr>
                <w:ilvl w:val="0"/>
                <w:numId w:val="3"/>
              </w:numPr>
              <w:ind w:left="982"/>
              <w:jc w:val="both"/>
              <w:rPr>
                <w:rFonts w:ascii="Arial" w:hAnsi="Arial" w:cs="Arial"/>
                <w:b/>
                <w:bCs/>
                <w:sz w:val="24"/>
                <w:szCs w:val="24"/>
                <w:u w:val="single"/>
                <w:lang w:val="en-US"/>
              </w:rPr>
            </w:pPr>
            <w:r w:rsidRPr="00E50BF5">
              <w:rPr>
                <w:rFonts w:ascii="Arial" w:hAnsi="Arial" w:cs="Arial"/>
                <w:sz w:val="24"/>
                <w:szCs w:val="24"/>
                <w:lang w:val="en-US"/>
              </w:rPr>
              <w:t>The natural and eco-friendly aspect</w:t>
            </w:r>
          </w:p>
          <w:p w14:paraId="7BE196AF" w14:textId="51139879" w:rsidR="000F3035" w:rsidRPr="00E50BF5" w:rsidRDefault="000F3035" w:rsidP="000F3035">
            <w:pPr>
              <w:pStyle w:val="Paragraphedeliste"/>
              <w:numPr>
                <w:ilvl w:val="0"/>
                <w:numId w:val="3"/>
              </w:numPr>
              <w:ind w:left="982"/>
              <w:jc w:val="both"/>
              <w:rPr>
                <w:rFonts w:ascii="Arial" w:hAnsi="Arial" w:cs="Arial"/>
                <w:b/>
                <w:bCs/>
                <w:sz w:val="24"/>
                <w:szCs w:val="24"/>
                <w:u w:val="single"/>
                <w:lang w:val="en-US"/>
              </w:rPr>
            </w:pPr>
            <w:r w:rsidRPr="00E50BF5">
              <w:rPr>
                <w:rFonts w:ascii="Arial" w:hAnsi="Arial" w:cs="Arial"/>
                <w:sz w:val="24"/>
                <w:szCs w:val="24"/>
                <w:lang w:val="en-US"/>
              </w:rPr>
              <w:t>The different ways of promoting the product</w:t>
            </w:r>
          </w:p>
        </w:tc>
      </w:tr>
    </w:tbl>
    <w:p w14:paraId="3AF0FF08" w14:textId="7C693E2C" w:rsidR="002824F1" w:rsidRPr="00E50BF5" w:rsidRDefault="002824F1" w:rsidP="000F3035">
      <w:pPr>
        <w:rPr>
          <w:rFonts w:ascii="Arial" w:hAnsi="Arial" w:cs="Arial"/>
          <w:sz w:val="24"/>
          <w:szCs w:val="24"/>
          <w:lang w:val="en-US"/>
        </w:rPr>
      </w:pPr>
    </w:p>
    <w:sectPr w:rsidR="002824F1" w:rsidRPr="00E50BF5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4AAF6F" w14:textId="77777777" w:rsidR="002C0498" w:rsidRDefault="002C0498" w:rsidP="002824F1">
      <w:pPr>
        <w:spacing w:after="0" w:line="240" w:lineRule="auto"/>
      </w:pPr>
      <w:r>
        <w:separator/>
      </w:r>
    </w:p>
  </w:endnote>
  <w:endnote w:type="continuationSeparator" w:id="0">
    <w:p w14:paraId="4BC1E4FE" w14:textId="77777777" w:rsidR="002C0498" w:rsidRDefault="002C0498" w:rsidP="00282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1A4C01" w14:textId="77777777" w:rsidR="002C0498" w:rsidRDefault="002C0498" w:rsidP="002824F1">
      <w:pPr>
        <w:spacing w:after="0" w:line="240" w:lineRule="auto"/>
      </w:pPr>
      <w:r>
        <w:separator/>
      </w:r>
    </w:p>
  </w:footnote>
  <w:footnote w:type="continuationSeparator" w:id="0">
    <w:p w14:paraId="4E9A4584" w14:textId="77777777" w:rsidR="002C0498" w:rsidRDefault="002C0498" w:rsidP="002824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32EEBA" w14:textId="77777777" w:rsidR="002824F1" w:rsidRPr="002824F1" w:rsidRDefault="002824F1" w:rsidP="002824F1">
    <w:pPr>
      <w:pStyle w:val="En-tte"/>
      <w:jc w:val="center"/>
      <w:rPr>
        <w:rFonts w:ascii="Arial" w:hAnsi="Arial" w:cs="Arial"/>
        <w:b/>
        <w:bCs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BB4468"/>
    <w:multiLevelType w:val="hybridMultilevel"/>
    <w:tmpl w:val="5D562F84"/>
    <w:lvl w:ilvl="0" w:tplc="6E0C3B1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CB3A66"/>
    <w:multiLevelType w:val="multilevel"/>
    <w:tmpl w:val="58F88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AC65F77"/>
    <w:multiLevelType w:val="multilevel"/>
    <w:tmpl w:val="2F2AA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752"/>
    <w:rsid w:val="000F3035"/>
    <w:rsid w:val="002824F1"/>
    <w:rsid w:val="002C0498"/>
    <w:rsid w:val="00500236"/>
    <w:rsid w:val="006F5752"/>
    <w:rsid w:val="007805D7"/>
    <w:rsid w:val="007B1FE3"/>
    <w:rsid w:val="00857AA9"/>
    <w:rsid w:val="008C3434"/>
    <w:rsid w:val="00C4064C"/>
    <w:rsid w:val="00E50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B12351"/>
  <w15:chartTrackingRefBased/>
  <w15:docId w15:val="{7FC068AE-450C-4CA8-96B6-61AF37E2C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F575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6F57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F575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F575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F575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F575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F575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F575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F575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F575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6F575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6F575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6F5752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6F5752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6F5752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6F5752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6F5752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6F5752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6F575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F57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6F575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6F575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6F575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6F5752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6F5752"/>
    <w:pPr>
      <w:ind w:left="720"/>
      <w:contextualSpacing/>
    </w:pPr>
  </w:style>
  <w:style w:type="character" w:styleId="Emphaseintense">
    <w:name w:val="Intense Emphasis"/>
    <w:basedOn w:val="Policepardfaut"/>
    <w:uiPriority w:val="21"/>
    <w:qFormat/>
    <w:rsid w:val="006F5752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F575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F5752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6F5752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2824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824F1"/>
  </w:style>
  <w:style w:type="paragraph" w:styleId="Pieddepage">
    <w:name w:val="footer"/>
    <w:basedOn w:val="Normal"/>
    <w:link w:val="PieddepageCar"/>
    <w:uiPriority w:val="99"/>
    <w:unhideWhenUsed/>
    <w:rsid w:val="002824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824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94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34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16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56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74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877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497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0538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314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73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0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76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87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039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384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0796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301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C08D7F-5D03-4880-B847-ABE71D617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MARCHY Loïc</dc:creator>
  <cp:keywords/>
  <dc:description/>
  <cp:lastModifiedBy>Utilisateur</cp:lastModifiedBy>
  <cp:revision>4</cp:revision>
  <dcterms:created xsi:type="dcterms:W3CDTF">2024-02-15T13:43:00Z</dcterms:created>
  <dcterms:modified xsi:type="dcterms:W3CDTF">2024-02-15T16:00:00Z</dcterms:modified>
</cp:coreProperties>
</file>